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FBD3" w14:textId="77777777" w:rsidR="00E22647" w:rsidRPr="00F94F69" w:rsidRDefault="00E226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2931"/>
        <w:gridCol w:w="3331"/>
      </w:tblGrid>
      <w:tr w:rsidR="005E639D" w:rsidRPr="00F94F69" w14:paraId="4C7CA4D9" w14:textId="77777777" w:rsidTr="00127FD1">
        <w:trPr>
          <w:jc w:val="center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69AC2" w14:textId="77777777" w:rsidR="005E639D" w:rsidRPr="00F94F69" w:rsidRDefault="005E639D">
            <w:pPr>
              <w:rPr>
                <w:sz w:val="18"/>
                <w:szCs w:val="18"/>
              </w:rPr>
            </w:pPr>
            <w:r w:rsidRPr="00F94F69">
              <w:rPr>
                <w:sz w:val="18"/>
                <w:szCs w:val="18"/>
              </w:rPr>
              <w:t xml:space="preserve"> </w:t>
            </w:r>
          </w:p>
          <w:p w14:paraId="1D8BB46F" w14:textId="77777777" w:rsidR="00C2414D" w:rsidRPr="00F94F69" w:rsidRDefault="00C2414D">
            <w:pPr>
              <w:rPr>
                <w:sz w:val="18"/>
                <w:szCs w:val="18"/>
              </w:rPr>
            </w:pPr>
          </w:p>
          <w:p w14:paraId="1395C365" w14:textId="77777777" w:rsidR="007427D2" w:rsidRPr="00AC5215" w:rsidRDefault="00C677DD" w:rsidP="00742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Kansas Department of Revenue</w:t>
            </w:r>
            <w:r w:rsidR="00AC5215" w:rsidRPr="00AC52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Office of </w:t>
            </w:r>
            <w:r w:rsidR="005F7E1B">
              <w:rPr>
                <w:sz w:val="20"/>
                <w:szCs w:val="20"/>
              </w:rPr>
              <w:t>Policy and Research</w:t>
            </w:r>
          </w:p>
          <w:p w14:paraId="7375AE97" w14:textId="77777777" w:rsidR="007427D2" w:rsidRPr="00AC5215" w:rsidRDefault="00AC5215" w:rsidP="007427D2">
            <w:pPr>
              <w:rPr>
                <w:sz w:val="20"/>
                <w:szCs w:val="20"/>
              </w:rPr>
            </w:pPr>
            <w:r w:rsidRPr="00AC5215">
              <w:rPr>
                <w:sz w:val="20"/>
                <w:szCs w:val="20"/>
              </w:rPr>
              <w:t>109 SW 9</w:t>
            </w:r>
            <w:r w:rsidRPr="00AC5215">
              <w:rPr>
                <w:sz w:val="20"/>
                <w:szCs w:val="20"/>
                <w:vertAlign w:val="superscript"/>
              </w:rPr>
              <w:t>th</w:t>
            </w:r>
            <w:r w:rsidR="007427D2" w:rsidRPr="00AC5215">
              <w:rPr>
                <w:sz w:val="20"/>
                <w:szCs w:val="20"/>
              </w:rPr>
              <w:t xml:space="preserve"> St.</w:t>
            </w:r>
          </w:p>
          <w:p w14:paraId="04B7B9D7" w14:textId="77777777" w:rsidR="005E639D" w:rsidRPr="00F94F69" w:rsidRDefault="007427D2" w:rsidP="005F7E1B">
            <w:pPr>
              <w:rPr>
                <w:sz w:val="16"/>
                <w:szCs w:val="16"/>
              </w:rPr>
            </w:pPr>
            <w:r w:rsidRPr="00AC5215">
              <w:rPr>
                <w:sz w:val="20"/>
                <w:szCs w:val="20"/>
              </w:rPr>
              <w:t xml:space="preserve">Topeka, KS </w:t>
            </w:r>
            <w:r w:rsidR="00D12842" w:rsidRPr="00AC5215">
              <w:rPr>
                <w:sz w:val="20"/>
                <w:szCs w:val="20"/>
              </w:rPr>
              <w:t>666</w:t>
            </w:r>
            <w:r w:rsidR="005F7E1B">
              <w:rPr>
                <w:sz w:val="20"/>
                <w:szCs w:val="20"/>
              </w:rPr>
              <w:t>01</w:t>
            </w:r>
            <w:r w:rsidR="00D12842" w:rsidRPr="00AC5215">
              <w:rPr>
                <w:sz w:val="20"/>
                <w:szCs w:val="20"/>
              </w:rPr>
              <w:t>-</w:t>
            </w:r>
            <w:r w:rsidR="005F7E1B">
              <w:rPr>
                <w:sz w:val="20"/>
                <w:szCs w:val="20"/>
              </w:rPr>
              <w:t>3506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11EA3" w14:textId="77777777" w:rsidR="005E639D" w:rsidRPr="00F94F69" w:rsidRDefault="00771305" w:rsidP="00127F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22CF29" wp14:editId="76724609">
                  <wp:extent cx="1352550" cy="771525"/>
                  <wp:effectExtent l="0" t="0" r="0" b="9525"/>
                  <wp:docPr id="1" name="Picture 1" descr="KS_Revenue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_Revenue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E1092B" w14:textId="77777777" w:rsidR="005E639D" w:rsidRPr="00F94F69" w:rsidRDefault="005E639D" w:rsidP="00127FD1">
            <w:pPr>
              <w:jc w:val="right"/>
              <w:rPr>
                <w:sz w:val="18"/>
                <w:szCs w:val="18"/>
              </w:rPr>
            </w:pPr>
          </w:p>
          <w:p w14:paraId="6B2961B4" w14:textId="77777777" w:rsidR="000A6614" w:rsidRDefault="000A6614" w:rsidP="00CC2FCD">
            <w:pPr>
              <w:jc w:val="right"/>
              <w:rPr>
                <w:sz w:val="16"/>
                <w:szCs w:val="16"/>
              </w:rPr>
            </w:pPr>
          </w:p>
          <w:p w14:paraId="2D96213D" w14:textId="54C7E1C0" w:rsidR="00CC2FCD" w:rsidRPr="00AC5215" w:rsidRDefault="00F20A98" w:rsidP="00CC2FCD">
            <w:pPr>
              <w:jc w:val="right"/>
              <w:rPr>
                <w:sz w:val="20"/>
                <w:szCs w:val="20"/>
              </w:rPr>
            </w:pPr>
            <w:r w:rsidRPr="00AC5215">
              <w:rPr>
                <w:sz w:val="20"/>
                <w:szCs w:val="20"/>
              </w:rPr>
              <w:t>P</w:t>
            </w:r>
            <w:r w:rsidR="00CC2FCD" w:rsidRPr="00AC5215">
              <w:rPr>
                <w:sz w:val="20"/>
                <w:szCs w:val="20"/>
              </w:rPr>
              <w:t>hone: 785-</w:t>
            </w:r>
            <w:r w:rsidR="00C677DD">
              <w:rPr>
                <w:sz w:val="20"/>
                <w:szCs w:val="20"/>
              </w:rPr>
              <w:t>296-</w:t>
            </w:r>
            <w:r w:rsidR="003A6047">
              <w:rPr>
                <w:sz w:val="20"/>
                <w:szCs w:val="20"/>
              </w:rPr>
              <w:t>6093</w:t>
            </w:r>
          </w:p>
          <w:p w14:paraId="7385FBE5" w14:textId="77777777" w:rsidR="00CC2FCD" w:rsidRPr="00AC5215" w:rsidRDefault="00F20A98" w:rsidP="00CC2FCD">
            <w:pPr>
              <w:jc w:val="right"/>
              <w:rPr>
                <w:sz w:val="20"/>
                <w:szCs w:val="20"/>
              </w:rPr>
            </w:pPr>
            <w:r w:rsidRPr="00AC5215">
              <w:rPr>
                <w:sz w:val="20"/>
                <w:szCs w:val="20"/>
              </w:rPr>
              <w:t>F</w:t>
            </w:r>
            <w:r w:rsidR="000A6614" w:rsidRPr="00AC5215">
              <w:rPr>
                <w:sz w:val="20"/>
                <w:szCs w:val="20"/>
              </w:rPr>
              <w:t xml:space="preserve">ax: </w:t>
            </w:r>
            <w:r w:rsidR="005F7E1B">
              <w:rPr>
                <w:sz w:val="20"/>
                <w:szCs w:val="20"/>
              </w:rPr>
              <w:t>785-296-7928</w:t>
            </w:r>
          </w:p>
          <w:p w14:paraId="761D7F1E" w14:textId="3E43BFAF" w:rsidR="00CC2FCD" w:rsidRPr="00AC5215" w:rsidRDefault="007427D2" w:rsidP="00CC2FCD">
            <w:pPr>
              <w:jc w:val="right"/>
              <w:rPr>
                <w:sz w:val="20"/>
                <w:szCs w:val="20"/>
              </w:rPr>
            </w:pPr>
            <w:r w:rsidRPr="00AC5215">
              <w:rPr>
                <w:sz w:val="20"/>
                <w:szCs w:val="20"/>
              </w:rPr>
              <w:t>www.ksrevenue.</w:t>
            </w:r>
            <w:r w:rsidR="00755197">
              <w:rPr>
                <w:sz w:val="20"/>
                <w:szCs w:val="20"/>
              </w:rPr>
              <w:t>gov</w:t>
            </w:r>
          </w:p>
          <w:p w14:paraId="64A296B6" w14:textId="77777777" w:rsidR="005E639D" w:rsidRPr="00F94F69" w:rsidRDefault="005F7E1B" w:rsidP="005F7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</w:p>
        </w:tc>
      </w:tr>
      <w:tr w:rsidR="005E639D" w:rsidRPr="00F94F69" w14:paraId="47002837" w14:textId="77777777" w:rsidTr="00127FD1">
        <w:trPr>
          <w:jc w:val="center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CD05C7" w14:textId="77777777" w:rsidR="00F91DA1" w:rsidRPr="00F94F69" w:rsidRDefault="00AC5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Burghart</w:t>
            </w:r>
            <w:r w:rsidR="00951F38" w:rsidRPr="00F94F69">
              <w:rPr>
                <w:sz w:val="20"/>
                <w:szCs w:val="20"/>
              </w:rPr>
              <w:t>, Secretary</w:t>
            </w:r>
          </w:p>
          <w:p w14:paraId="2863812E" w14:textId="77777777" w:rsidR="005E639D" w:rsidRPr="00F94F69" w:rsidRDefault="005E639D" w:rsidP="00D1284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5F8C0B" w14:textId="77777777" w:rsidR="005E639D" w:rsidRPr="00F94F69" w:rsidRDefault="005E639D" w:rsidP="00DF33A1"/>
        </w:tc>
        <w:tc>
          <w:tcPr>
            <w:tcW w:w="3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8C3CAA" w14:textId="77777777" w:rsidR="005E639D" w:rsidRPr="00F94F69" w:rsidRDefault="00AC5215" w:rsidP="001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Kelly</w:t>
            </w:r>
            <w:r w:rsidR="00951F38" w:rsidRPr="00F94F69">
              <w:rPr>
                <w:sz w:val="20"/>
                <w:szCs w:val="20"/>
              </w:rPr>
              <w:t>, Governor</w:t>
            </w:r>
          </w:p>
        </w:tc>
      </w:tr>
    </w:tbl>
    <w:p w14:paraId="4609E26E" w14:textId="77777777" w:rsidR="005333C5" w:rsidRDefault="005333C5" w:rsidP="00C050C8">
      <w:pPr>
        <w:rPr>
          <w:b/>
        </w:rPr>
      </w:pPr>
    </w:p>
    <w:p w14:paraId="089B9FE5" w14:textId="19C5ACE0" w:rsidR="00190F9F" w:rsidRPr="0071483C" w:rsidRDefault="00190F9F" w:rsidP="0010205F">
      <w:pPr>
        <w:jc w:val="center"/>
        <w:rPr>
          <w:b/>
        </w:rPr>
      </w:pPr>
      <w:r w:rsidRPr="0071483C">
        <w:rPr>
          <w:b/>
        </w:rPr>
        <w:t xml:space="preserve">Notice of </w:t>
      </w:r>
      <w:r w:rsidR="00356B5E">
        <w:rPr>
          <w:b/>
        </w:rPr>
        <w:t>Revocation of Administrative Regulations</w:t>
      </w:r>
    </w:p>
    <w:p w14:paraId="5551BFF3" w14:textId="77777777" w:rsidR="00190F9F" w:rsidRDefault="00190F9F" w:rsidP="00190F9F"/>
    <w:p w14:paraId="5E8A448A" w14:textId="1640B3F6" w:rsidR="00356B5E" w:rsidRDefault="00356B5E" w:rsidP="00356B5E">
      <w:pPr>
        <w:ind w:firstLine="720"/>
      </w:pPr>
      <w:r>
        <w:t>The following Kansas Department of Revenue, Division of Alcoholic Beverage Control (“ABC”) administrative rules and regulations have been identified in a five-year regulation review submitted to the Joint Committee on Administrative Rules and Regulations as regulations for revocation pursuant to K.S.A. 77-440 and 77-426. These revocations will be effective 15 days after publication of this notice.</w:t>
      </w:r>
    </w:p>
    <w:p w14:paraId="21232F69" w14:textId="77777777" w:rsidR="00356B5E" w:rsidRDefault="00356B5E" w:rsidP="00356B5E">
      <w:pPr>
        <w:ind w:firstLine="720"/>
      </w:pPr>
    </w:p>
    <w:p w14:paraId="3F569C21" w14:textId="7B6C13D7" w:rsidR="00356B5E" w:rsidRPr="004B4022" w:rsidRDefault="00356B5E" w:rsidP="00356B5E">
      <w:pPr>
        <w:ind w:firstLine="720"/>
        <w:rPr>
          <w:u w:val="single"/>
        </w:rPr>
      </w:pPr>
      <w:r w:rsidRPr="004B4022">
        <w:rPr>
          <w:u w:val="single"/>
        </w:rPr>
        <w:t>Regulations for revocation:</w:t>
      </w:r>
    </w:p>
    <w:p w14:paraId="0F870DB9" w14:textId="77777777" w:rsidR="00356B5E" w:rsidRPr="00356B5E" w:rsidRDefault="00356B5E" w:rsidP="00356B5E">
      <w:pPr>
        <w:ind w:firstLine="720"/>
        <w:rPr>
          <w:b/>
          <w:bCs/>
        </w:rPr>
      </w:pPr>
    </w:p>
    <w:p w14:paraId="426EB9F2" w14:textId="1D0C92AF" w:rsidR="00356B5E" w:rsidRDefault="00356B5E" w:rsidP="00356B5E">
      <w:pPr>
        <w:ind w:firstLine="720"/>
      </w:pPr>
      <w:r w:rsidRPr="00356B5E">
        <w:rPr>
          <w:b/>
          <w:bCs/>
        </w:rPr>
        <w:t>K.A.R. 14-5-1. Alcoholic liquor (except beer) transported into state or federal area only by bonded carriers</w:t>
      </w:r>
      <w:r w:rsidR="004B4022">
        <w:rPr>
          <w:b/>
          <w:bCs/>
        </w:rPr>
        <w:t xml:space="preserve">. | </w:t>
      </w:r>
      <w:r w:rsidRPr="00356B5E">
        <w:rPr>
          <w:b/>
          <w:bCs/>
        </w:rPr>
        <w:t>14-5-2. Carriers' permits; application; fees.</w:t>
      </w:r>
      <w:r w:rsidRPr="00356B5E">
        <w:t xml:space="preserve"> </w:t>
      </w:r>
      <w:r w:rsidRPr="003C2E5A">
        <w:t>These regulations</w:t>
      </w:r>
      <w:r w:rsidR="004B4022">
        <w:t>, which relate</w:t>
      </w:r>
      <w:r w:rsidRPr="003C2E5A">
        <w:t xml:space="preserve"> to liquor carrier permits issued by ABC</w:t>
      </w:r>
      <w:r w:rsidR="004B4022">
        <w:t xml:space="preserve">, </w:t>
      </w:r>
      <w:r>
        <w:t xml:space="preserve">are unnecessary because </w:t>
      </w:r>
      <w:r w:rsidRPr="003C2E5A">
        <w:t>ABC no longer issues liquor carrier permits.</w:t>
      </w:r>
    </w:p>
    <w:p w14:paraId="79494A0D" w14:textId="77777777" w:rsidR="00356B5E" w:rsidRPr="00356B5E" w:rsidRDefault="00356B5E" w:rsidP="00356B5E">
      <w:pPr>
        <w:ind w:firstLine="720"/>
      </w:pPr>
    </w:p>
    <w:p w14:paraId="2CE05E98" w14:textId="36B70436" w:rsidR="00356B5E" w:rsidRDefault="00356B5E" w:rsidP="00356B5E">
      <w:pPr>
        <w:ind w:firstLine="720"/>
      </w:pPr>
      <w:r w:rsidRPr="00356B5E">
        <w:rPr>
          <w:b/>
          <w:bCs/>
        </w:rPr>
        <w:t>K.A.R. 14-5-4. Storage of alcoholic liquor and cereal malt beverage in transit in public liquor warehouses; reports of warehouseman.</w:t>
      </w:r>
      <w:r w:rsidRPr="00356B5E">
        <w:t xml:space="preserve"> </w:t>
      </w:r>
      <w:r>
        <w:t>This regulation</w:t>
      </w:r>
      <w:r w:rsidR="004B4022">
        <w:t>, which relates</w:t>
      </w:r>
      <w:r>
        <w:t xml:space="preserve"> to public bonded liquor warehouses</w:t>
      </w:r>
      <w:r w:rsidR="004B4022">
        <w:t xml:space="preserve">, </w:t>
      </w:r>
      <w:r>
        <w:t>is unnecessary because Kansas no longer has public bonded liquor warehouses.</w:t>
      </w:r>
    </w:p>
    <w:p w14:paraId="309DFD8A" w14:textId="77777777" w:rsidR="00356B5E" w:rsidRPr="00356B5E" w:rsidRDefault="00356B5E" w:rsidP="00356B5E">
      <w:pPr>
        <w:ind w:firstLine="720"/>
        <w:rPr>
          <w:b/>
          <w:bCs/>
        </w:rPr>
      </w:pPr>
    </w:p>
    <w:p w14:paraId="3699B35A" w14:textId="4993160F" w:rsidR="00356B5E" w:rsidRDefault="00356B5E" w:rsidP="00356B5E">
      <w:pPr>
        <w:ind w:firstLine="720"/>
      </w:pPr>
      <w:r w:rsidRPr="00356B5E">
        <w:rPr>
          <w:b/>
          <w:bCs/>
        </w:rPr>
        <w:t>K.A.R. 14-5-6. Required delivery of alcoholic liquor to distributor by common carrier.</w:t>
      </w:r>
      <w:r w:rsidRPr="00356B5E">
        <w:t xml:space="preserve"> </w:t>
      </w:r>
      <w:r>
        <w:t>This regulation</w:t>
      </w:r>
      <w:r w:rsidR="004B4022">
        <w:t>, which concerns</w:t>
      </w:r>
      <w:r>
        <w:t xml:space="preserve"> delivery of alcoholic liquor from a common carrier to a licensed distributor or manufacturer</w:t>
      </w:r>
      <w:r w:rsidR="004B4022">
        <w:t>,</w:t>
      </w:r>
      <w:r>
        <w:t xml:space="preserve"> is unnecessary because it duplicates Kansas statute</w:t>
      </w:r>
      <w:r w:rsidR="00ED7A1D">
        <w:t xml:space="preserve"> (K.S.A. 41-408)</w:t>
      </w:r>
      <w:r>
        <w:t>.</w:t>
      </w:r>
    </w:p>
    <w:p w14:paraId="39F88998" w14:textId="77777777" w:rsidR="00356B5E" w:rsidRPr="003C2E5A" w:rsidRDefault="00356B5E" w:rsidP="00356B5E"/>
    <w:p w14:paraId="41622168" w14:textId="3EB5BF7E" w:rsidR="00356B5E" w:rsidRPr="00E83A91" w:rsidRDefault="00356B5E" w:rsidP="00CC25BE">
      <w:pPr>
        <w:ind w:firstLine="720"/>
      </w:pPr>
      <w:r w:rsidRPr="00356B5E">
        <w:rPr>
          <w:b/>
          <w:bCs/>
        </w:rPr>
        <w:t>K.A.R. 14-7-6. Kansas liquor stamps or strips; securing, affixation to original package; who shall affix; placing of stamps or strips.</w:t>
      </w:r>
      <w:r w:rsidRPr="00356B5E">
        <w:t xml:space="preserve"> </w:t>
      </w:r>
      <w:r>
        <w:t>This regulation</w:t>
      </w:r>
      <w:r w:rsidR="004B4022">
        <w:t>,</w:t>
      </w:r>
      <w:r>
        <w:t xml:space="preserve"> </w:t>
      </w:r>
      <w:r w:rsidR="004B4022">
        <w:t>which relates</w:t>
      </w:r>
      <w:r>
        <w:t xml:space="preserve"> to Kansas-issued liquor stamps and strips</w:t>
      </w:r>
      <w:r w:rsidR="004B4022">
        <w:t>,</w:t>
      </w:r>
      <w:r>
        <w:t xml:space="preserve"> is unnecessary because Kansas no longer applies liquor stamps and strips.</w:t>
      </w:r>
    </w:p>
    <w:p w14:paraId="7AB2B114" w14:textId="77777777" w:rsidR="00356B5E" w:rsidRPr="00356B5E" w:rsidRDefault="00356B5E" w:rsidP="00356B5E">
      <w:pPr>
        <w:ind w:firstLine="720"/>
        <w:rPr>
          <w:b/>
          <w:bCs/>
        </w:rPr>
      </w:pPr>
    </w:p>
    <w:p w14:paraId="6CA87190" w14:textId="55C3212C" w:rsidR="00356B5E" w:rsidRDefault="00356B5E" w:rsidP="00356B5E">
      <w:pPr>
        <w:ind w:firstLine="720"/>
      </w:pPr>
      <w:r w:rsidRPr="00356B5E">
        <w:rPr>
          <w:b/>
          <w:bCs/>
        </w:rPr>
        <w:t>K.A.R. 14-11-16. Farm wineries and farm winery outlets selling at retail; marking prices; price or inventory control tags; shelf markings.</w:t>
      </w:r>
      <w:r w:rsidRPr="00356B5E">
        <w:t xml:space="preserve"> </w:t>
      </w:r>
      <w:r>
        <w:t>This regulation</w:t>
      </w:r>
      <w:r w:rsidR="004B4022">
        <w:t>, which</w:t>
      </w:r>
      <w:r>
        <w:t xml:space="preserve"> governs price markings for Kansas farm wineries and farm winery outlets</w:t>
      </w:r>
      <w:r w:rsidR="004B4022">
        <w:t>,</w:t>
      </w:r>
      <w:r>
        <w:t xml:space="preserve"> is unnecessary and not enforced.</w:t>
      </w:r>
    </w:p>
    <w:p w14:paraId="22D93CB9" w14:textId="77777777" w:rsidR="00356B5E" w:rsidRPr="00356B5E" w:rsidRDefault="00356B5E" w:rsidP="00356B5E">
      <w:pPr>
        <w:ind w:firstLine="720"/>
      </w:pPr>
    </w:p>
    <w:p w14:paraId="151998E7" w14:textId="1BB1F2BA" w:rsidR="00356B5E" w:rsidRDefault="00356B5E" w:rsidP="00356B5E">
      <w:pPr>
        <w:ind w:firstLine="720"/>
      </w:pPr>
      <w:r w:rsidRPr="00356B5E">
        <w:rPr>
          <w:b/>
          <w:bCs/>
        </w:rPr>
        <w:t>K.A.R. 14-16-17. Hearing procedures; prehearing motions</w:t>
      </w:r>
      <w:r w:rsidR="004B4022">
        <w:rPr>
          <w:b/>
          <w:bCs/>
        </w:rPr>
        <w:t xml:space="preserve">. | </w:t>
      </w:r>
      <w:r w:rsidRPr="00356B5E">
        <w:rPr>
          <w:b/>
          <w:bCs/>
        </w:rPr>
        <w:t>14-16-18. Prehearing conference; availability; notice</w:t>
      </w:r>
      <w:r w:rsidR="004B4022">
        <w:rPr>
          <w:b/>
          <w:bCs/>
        </w:rPr>
        <w:t>. |</w:t>
      </w:r>
      <w:r w:rsidRPr="00356B5E">
        <w:rPr>
          <w:b/>
          <w:bCs/>
        </w:rPr>
        <w:t xml:space="preserve"> 14-16-19. Hearing procedures.</w:t>
      </w:r>
      <w:r w:rsidRPr="00356B5E">
        <w:t xml:space="preserve"> </w:t>
      </w:r>
      <w:r>
        <w:t>These regulations</w:t>
      </w:r>
      <w:r w:rsidR="004B4022">
        <w:t xml:space="preserve">, which </w:t>
      </w:r>
      <w:r>
        <w:t xml:space="preserve">provide procedural rules for </w:t>
      </w:r>
      <w:r w:rsidR="00E83A91">
        <w:t>ABC administrative proceedings</w:t>
      </w:r>
      <w:r w:rsidR="004B4022">
        <w:t xml:space="preserve">, </w:t>
      </w:r>
      <w:r>
        <w:t>are unnecessary because they duplicate Kansas statute (</w:t>
      </w:r>
      <w:r w:rsidR="00ED7A1D">
        <w:t>th</w:t>
      </w:r>
      <w:r>
        <w:t>e Kansas Administrative Procedure Act).</w:t>
      </w:r>
    </w:p>
    <w:p w14:paraId="7DFEDD9C" w14:textId="77777777" w:rsidR="00356B5E" w:rsidRPr="003C2E5A" w:rsidRDefault="00356B5E" w:rsidP="00356B5E">
      <w:pPr>
        <w:ind w:firstLine="720"/>
      </w:pPr>
    </w:p>
    <w:p w14:paraId="120B8580" w14:textId="5414C5A3" w:rsidR="00356B5E" w:rsidRDefault="00356B5E" w:rsidP="00356B5E">
      <w:pPr>
        <w:ind w:firstLine="720"/>
      </w:pPr>
      <w:r w:rsidRPr="00356B5E">
        <w:rPr>
          <w:b/>
          <w:bCs/>
        </w:rPr>
        <w:lastRenderedPageBreak/>
        <w:t>K.A.R. 14-17-5. Acceptance of hospitality by director and employees.</w:t>
      </w:r>
      <w:r w:rsidRPr="00356B5E">
        <w:t xml:space="preserve"> </w:t>
      </w:r>
      <w:r>
        <w:t>This regulation</w:t>
      </w:r>
      <w:r w:rsidR="004B4022">
        <w:t>, which</w:t>
      </w:r>
      <w:r>
        <w:t xml:space="preserve"> forbids offering certain gifts to ABC employees</w:t>
      </w:r>
      <w:r w:rsidR="004B4022">
        <w:t>,</w:t>
      </w:r>
      <w:r>
        <w:t xml:space="preserve"> is unnecessary b</w:t>
      </w:r>
      <w:r w:rsidR="0028533A">
        <w:t>ecause of</w:t>
      </w:r>
      <w:r>
        <w:t xml:space="preserve"> a broader prohibition on gifts in K.A.R. 14-</w:t>
      </w:r>
      <w:r w:rsidR="0028533A">
        <w:t>1</w:t>
      </w:r>
      <w:r>
        <w:t>7-6.</w:t>
      </w:r>
    </w:p>
    <w:p w14:paraId="555A511A" w14:textId="77777777" w:rsidR="00356B5E" w:rsidRPr="003C2E5A" w:rsidRDefault="00356B5E" w:rsidP="00356B5E">
      <w:pPr>
        <w:ind w:firstLine="720"/>
      </w:pPr>
    </w:p>
    <w:p w14:paraId="5F0D4016" w14:textId="63073C96" w:rsidR="00356B5E" w:rsidRDefault="00356B5E" w:rsidP="00356B5E">
      <w:pPr>
        <w:ind w:firstLine="720"/>
      </w:pPr>
      <w:r w:rsidRPr="00356B5E">
        <w:rPr>
          <w:b/>
          <w:bCs/>
        </w:rPr>
        <w:t>K.A.R. 14-19-4a. Liquor pool; storage.</w:t>
      </w:r>
      <w:r w:rsidRPr="00356B5E">
        <w:t xml:space="preserve"> </w:t>
      </w:r>
      <w:r>
        <w:t>This regulation</w:t>
      </w:r>
      <w:r w:rsidR="004B4022">
        <w:t>, which</w:t>
      </w:r>
      <w:r>
        <w:t xml:space="preserve"> relates to club liquor pools</w:t>
      </w:r>
      <w:r w:rsidR="004B4022">
        <w:t>,</w:t>
      </w:r>
      <w:r>
        <w:t xml:space="preserve"> is unnecessary because liquor pools are no longer in use in Kansas.</w:t>
      </w:r>
    </w:p>
    <w:p w14:paraId="0C77671E" w14:textId="77777777" w:rsidR="00356B5E" w:rsidRPr="00672AEB" w:rsidRDefault="00356B5E" w:rsidP="00356B5E">
      <w:pPr>
        <w:ind w:firstLine="720"/>
      </w:pPr>
    </w:p>
    <w:p w14:paraId="1A607BDD" w14:textId="48F0ED4E" w:rsidR="00356B5E" w:rsidRDefault="00356B5E" w:rsidP="00356B5E">
      <w:pPr>
        <w:ind w:firstLine="720"/>
      </w:pPr>
      <w:r w:rsidRPr="00356B5E">
        <w:rPr>
          <w:b/>
          <w:bCs/>
        </w:rPr>
        <w:t>K.A.R. 14-19-19. Change of club status.</w:t>
      </w:r>
      <w:r w:rsidRPr="00356B5E">
        <w:t xml:space="preserve"> </w:t>
      </w:r>
      <w:r>
        <w:t>This regulation</w:t>
      </w:r>
      <w:r w:rsidR="004B4022">
        <w:t>, which</w:t>
      </w:r>
      <w:r>
        <w:t xml:space="preserve"> forbids “converting” a Class A Club license to a Class B Club or drinking establishment license</w:t>
      </w:r>
      <w:r w:rsidR="004B4022">
        <w:t>,</w:t>
      </w:r>
      <w:r>
        <w:t xml:space="preserve"> is unnecessary and not enforced.</w:t>
      </w:r>
    </w:p>
    <w:p w14:paraId="7855C8D5" w14:textId="77777777" w:rsidR="00356B5E" w:rsidRPr="009D1924" w:rsidRDefault="00356B5E" w:rsidP="00356B5E">
      <w:pPr>
        <w:ind w:firstLine="720"/>
      </w:pPr>
    </w:p>
    <w:p w14:paraId="5E5F0FA0" w14:textId="77777777" w:rsidR="003C37A2" w:rsidRDefault="00356B5E" w:rsidP="00356B5E">
      <w:pPr>
        <w:ind w:firstLine="720"/>
        <w:rPr>
          <w:b/>
          <w:bCs/>
        </w:rPr>
      </w:pPr>
      <w:r w:rsidRPr="00356B5E">
        <w:rPr>
          <w:b/>
          <w:bCs/>
        </w:rPr>
        <w:t>K.A.R. 14-19-31. Clubs charge the same price for the same drink all day; day defined</w:t>
      </w:r>
      <w:r w:rsidR="004B4022">
        <w:rPr>
          <w:b/>
          <w:bCs/>
        </w:rPr>
        <w:t>. |</w:t>
      </w:r>
      <w:r w:rsidRPr="00356B5E">
        <w:rPr>
          <w:b/>
          <w:bCs/>
        </w:rPr>
        <w:t xml:space="preserve"> 14-20-33. Clubs charge the same price for the same drink all day; day defined</w:t>
      </w:r>
      <w:r w:rsidR="004B4022">
        <w:rPr>
          <w:b/>
          <w:bCs/>
        </w:rPr>
        <w:t xml:space="preserve">. </w:t>
      </w:r>
    </w:p>
    <w:p w14:paraId="027C8808" w14:textId="253ADDE3" w:rsidR="00356B5E" w:rsidRDefault="004B4022" w:rsidP="003C37A2">
      <w:r>
        <w:rPr>
          <w:b/>
          <w:bCs/>
        </w:rPr>
        <w:t xml:space="preserve">| </w:t>
      </w:r>
      <w:r w:rsidR="00356B5E" w:rsidRPr="00356B5E">
        <w:rPr>
          <w:b/>
          <w:bCs/>
        </w:rPr>
        <w:t>14-21-16. Drinking establishments charge the same price for the same drink all day; day defined</w:t>
      </w:r>
      <w:r>
        <w:rPr>
          <w:b/>
          <w:bCs/>
        </w:rPr>
        <w:t>. |</w:t>
      </w:r>
      <w:r w:rsidR="00356B5E" w:rsidRPr="00356B5E">
        <w:rPr>
          <w:b/>
          <w:bCs/>
        </w:rPr>
        <w:t xml:space="preserve"> 14-22-17. Caterers charge the same price for the same drink all day; day defined</w:t>
      </w:r>
      <w:r>
        <w:rPr>
          <w:b/>
          <w:bCs/>
        </w:rPr>
        <w:t>. |</w:t>
      </w:r>
      <w:r w:rsidR="00356B5E" w:rsidRPr="00356B5E">
        <w:rPr>
          <w:b/>
          <w:bCs/>
        </w:rPr>
        <w:t xml:space="preserve"> 14-23-13. Charge the same price for the same drink all day; day defined.</w:t>
      </w:r>
      <w:r w:rsidR="00356B5E" w:rsidRPr="00356B5E">
        <w:t xml:space="preserve"> </w:t>
      </w:r>
      <w:r w:rsidR="00356B5E">
        <w:t>These regulations</w:t>
      </w:r>
      <w:r>
        <w:t>, which</w:t>
      </w:r>
      <w:r w:rsidR="00356B5E">
        <w:t xml:space="preserve"> require licensees to sell an individual drink for a single price throughout the day</w:t>
      </w:r>
      <w:r>
        <w:t>,</w:t>
      </w:r>
      <w:r w:rsidR="00356B5E">
        <w:t xml:space="preserve"> are now inconsistent with Kansas statu</w:t>
      </w:r>
      <w:r w:rsidR="00E83A91">
        <w:t>te.</w:t>
      </w:r>
    </w:p>
    <w:p w14:paraId="2B9DE0CB" w14:textId="77777777" w:rsidR="00356B5E" w:rsidRPr="009D1924" w:rsidRDefault="00356B5E" w:rsidP="00356B5E">
      <w:pPr>
        <w:ind w:firstLine="720"/>
      </w:pPr>
    </w:p>
    <w:p w14:paraId="7E7B5DF7" w14:textId="2557B237" w:rsidR="00356B5E" w:rsidRDefault="00356B5E" w:rsidP="00356B5E">
      <w:pPr>
        <w:ind w:firstLine="720"/>
      </w:pPr>
      <w:r w:rsidRPr="00356B5E">
        <w:rPr>
          <w:b/>
          <w:bCs/>
        </w:rPr>
        <w:t>K.A.R. 14-19-33. Federal retail stamp</w:t>
      </w:r>
      <w:r w:rsidR="004B4022">
        <w:rPr>
          <w:b/>
          <w:bCs/>
        </w:rPr>
        <w:t>. |</w:t>
      </w:r>
      <w:r w:rsidRPr="00356B5E">
        <w:rPr>
          <w:b/>
          <w:bCs/>
        </w:rPr>
        <w:t xml:space="preserve"> 14-20-35. Federal retail stamp</w:t>
      </w:r>
      <w:r w:rsidR="004B4022">
        <w:rPr>
          <w:b/>
          <w:bCs/>
        </w:rPr>
        <w:t xml:space="preserve">. | </w:t>
      </w:r>
      <w:r w:rsidRPr="00356B5E">
        <w:rPr>
          <w:b/>
          <w:bCs/>
        </w:rPr>
        <w:t>14-21-18. Federal retail stamp</w:t>
      </w:r>
      <w:r w:rsidR="004B4022">
        <w:rPr>
          <w:b/>
          <w:bCs/>
        </w:rPr>
        <w:t>. |</w:t>
      </w:r>
      <w:r w:rsidRPr="00356B5E">
        <w:rPr>
          <w:b/>
          <w:bCs/>
        </w:rPr>
        <w:t xml:space="preserve"> 14-22-18. Federal retail stamp. </w:t>
      </w:r>
      <w:r>
        <w:t>These regulations</w:t>
      </w:r>
      <w:r w:rsidR="004B4022">
        <w:t>, which</w:t>
      </w:r>
      <w:r w:rsidR="00E83A91">
        <w:t xml:space="preserve"> require public display of a federal retail stamp</w:t>
      </w:r>
      <w:r w:rsidR="004B4022">
        <w:t xml:space="preserve">, </w:t>
      </w:r>
      <w:r>
        <w:t>are unnecessary because federal retail stamps are no longer issued.</w:t>
      </w:r>
    </w:p>
    <w:p w14:paraId="51C7B02D" w14:textId="77777777" w:rsidR="00356B5E" w:rsidRPr="009D1924" w:rsidRDefault="00356B5E" w:rsidP="00356B5E">
      <w:pPr>
        <w:ind w:firstLine="720"/>
      </w:pPr>
    </w:p>
    <w:p w14:paraId="5DD0BC60" w14:textId="61904A1D" w:rsidR="00356B5E" w:rsidRDefault="00356B5E" w:rsidP="00356B5E">
      <w:pPr>
        <w:ind w:firstLine="720"/>
      </w:pPr>
      <w:r w:rsidRPr="00356B5E">
        <w:rPr>
          <w:b/>
          <w:bCs/>
        </w:rPr>
        <w:t>K.A.R. 14-19-37. Display of license</w:t>
      </w:r>
      <w:r w:rsidR="004B4022">
        <w:rPr>
          <w:b/>
          <w:bCs/>
        </w:rPr>
        <w:t>. |</w:t>
      </w:r>
      <w:r w:rsidRPr="00356B5E">
        <w:rPr>
          <w:b/>
          <w:bCs/>
        </w:rPr>
        <w:t xml:space="preserve"> 14-20-39. Display of license.</w:t>
      </w:r>
      <w:r w:rsidRPr="00356B5E">
        <w:t xml:space="preserve"> </w:t>
      </w:r>
      <w:r w:rsidR="00E83A91">
        <w:t>These regulations</w:t>
      </w:r>
      <w:r w:rsidR="004B4022">
        <w:t xml:space="preserve">, which </w:t>
      </w:r>
      <w:r w:rsidR="00E83A91">
        <w:t>require public display of a liquor license</w:t>
      </w:r>
      <w:r w:rsidR="004B4022">
        <w:t>,</w:t>
      </w:r>
      <w:r>
        <w:t xml:space="preserve"> are unnecessary because they duplicate Kansas statute</w:t>
      </w:r>
      <w:r w:rsidR="00ED7A1D">
        <w:t xml:space="preserve"> (K.S.A. 41-2612)</w:t>
      </w:r>
      <w:r>
        <w:t>.</w:t>
      </w:r>
    </w:p>
    <w:p w14:paraId="4B3699B9" w14:textId="77777777" w:rsidR="00356B5E" w:rsidRPr="00356B5E" w:rsidRDefault="00356B5E" w:rsidP="00356B5E">
      <w:pPr>
        <w:ind w:firstLine="720"/>
      </w:pPr>
    </w:p>
    <w:p w14:paraId="68D649AA" w14:textId="77777777" w:rsidR="003C37A2" w:rsidRDefault="00356B5E" w:rsidP="00356B5E">
      <w:pPr>
        <w:ind w:firstLine="720"/>
        <w:rPr>
          <w:b/>
          <w:bCs/>
        </w:rPr>
      </w:pPr>
      <w:r w:rsidRPr="00356B5E">
        <w:rPr>
          <w:b/>
          <w:bCs/>
        </w:rPr>
        <w:t>K.A.R. 14-23-2. Applications; documents required</w:t>
      </w:r>
      <w:r w:rsidR="004B4022">
        <w:rPr>
          <w:b/>
          <w:bCs/>
        </w:rPr>
        <w:t>. |</w:t>
      </w:r>
      <w:r w:rsidRPr="00356B5E">
        <w:rPr>
          <w:b/>
          <w:bCs/>
        </w:rPr>
        <w:t xml:space="preserve"> 14-23-4. Issuance of permit</w:t>
      </w:r>
      <w:r w:rsidR="004B4022">
        <w:rPr>
          <w:b/>
          <w:bCs/>
        </w:rPr>
        <w:t xml:space="preserve">. </w:t>
      </w:r>
    </w:p>
    <w:p w14:paraId="2BD79228" w14:textId="50C536A0" w:rsidR="00356B5E" w:rsidRPr="00356B5E" w:rsidRDefault="004B4022" w:rsidP="003C37A2">
      <w:r>
        <w:rPr>
          <w:b/>
          <w:bCs/>
        </w:rPr>
        <w:t>|</w:t>
      </w:r>
      <w:r w:rsidR="00356B5E" w:rsidRPr="00356B5E">
        <w:rPr>
          <w:b/>
          <w:bCs/>
        </w:rPr>
        <w:t xml:space="preserve"> 14-23-6. Refund upon voluntary cancellation</w:t>
      </w:r>
      <w:r>
        <w:rPr>
          <w:b/>
          <w:bCs/>
        </w:rPr>
        <w:t>. |</w:t>
      </w:r>
      <w:r w:rsidR="00356B5E" w:rsidRPr="00356B5E">
        <w:rPr>
          <w:b/>
          <w:bCs/>
        </w:rPr>
        <w:t xml:space="preserve"> 14-23-7. Employees; prohibitions</w:t>
      </w:r>
      <w:r>
        <w:rPr>
          <w:b/>
          <w:bCs/>
        </w:rPr>
        <w:t>. |</w:t>
      </w:r>
      <w:r w:rsidR="00356B5E" w:rsidRPr="00356B5E">
        <w:rPr>
          <w:b/>
          <w:bCs/>
        </w:rPr>
        <w:t xml:space="preserve"> 14-23-8. Purchase of alcoholic liquor; requirements and restrictions</w:t>
      </w:r>
      <w:r>
        <w:rPr>
          <w:b/>
          <w:bCs/>
        </w:rPr>
        <w:t>. |</w:t>
      </w:r>
      <w:r w:rsidR="00356B5E" w:rsidRPr="00356B5E">
        <w:rPr>
          <w:b/>
          <w:bCs/>
        </w:rPr>
        <w:t xml:space="preserve"> 14-23-9. Permit holder's responsibility for conduct at event</w:t>
      </w:r>
      <w:r>
        <w:rPr>
          <w:b/>
          <w:bCs/>
        </w:rPr>
        <w:t>. |</w:t>
      </w:r>
      <w:r w:rsidR="00356B5E" w:rsidRPr="00356B5E">
        <w:rPr>
          <w:b/>
          <w:bCs/>
        </w:rPr>
        <w:t xml:space="preserve"> 14-23-10. Removal of liquor from event premises prohibited; boundary requirement</w:t>
      </w:r>
      <w:r>
        <w:rPr>
          <w:b/>
          <w:bCs/>
        </w:rPr>
        <w:t>. |</w:t>
      </w:r>
      <w:r w:rsidR="00356B5E" w:rsidRPr="00356B5E">
        <w:rPr>
          <w:b/>
          <w:bCs/>
        </w:rPr>
        <w:t xml:space="preserve"> 14-23-11. Nontaxed liquor; individual bringing alcoholic liquor on to permitted premises.</w:t>
      </w:r>
      <w:r w:rsidR="00356B5E" w:rsidRPr="00356B5E">
        <w:t xml:space="preserve"> </w:t>
      </w:r>
      <w:r w:rsidR="00E83A91">
        <w:t>These regulations</w:t>
      </w:r>
      <w:r>
        <w:t>, which</w:t>
      </w:r>
      <w:r w:rsidR="00E83A91">
        <w:t xml:space="preserve"> concern temporary permits to sell alcoholic liquor for consumption on unlicensed premises</w:t>
      </w:r>
      <w:r>
        <w:t>,</w:t>
      </w:r>
      <w:r w:rsidR="00E83A91">
        <w:t xml:space="preserve"> </w:t>
      </w:r>
      <w:r w:rsidR="00356B5E">
        <w:t>are unnecessary because they duplicate Kansas statute</w:t>
      </w:r>
      <w:r w:rsidR="00ED7A1D">
        <w:t xml:space="preserve"> (K.S.A. 41-1201, 41-1202, 41-1203)</w:t>
      </w:r>
      <w:r w:rsidR="00356B5E">
        <w:t>.</w:t>
      </w:r>
    </w:p>
    <w:p w14:paraId="1C1F3436" w14:textId="149C1217" w:rsidR="00E45692" w:rsidRDefault="00E45692" w:rsidP="00356B5E">
      <w:pPr>
        <w:pStyle w:val="BodyText"/>
        <w:spacing w:after="240"/>
      </w:pPr>
    </w:p>
    <w:p w14:paraId="5C36D35F" w14:textId="1B0DA9B3" w:rsidR="00093BB6" w:rsidRDefault="00093BB6" w:rsidP="00093BB6">
      <w:pPr>
        <w:pStyle w:val="BodyText"/>
        <w:spacing w:after="0"/>
        <w:jc w:val="right"/>
      </w:pPr>
      <w:r>
        <w:t>Mark Burghart</w:t>
      </w:r>
    </w:p>
    <w:p w14:paraId="40182E75" w14:textId="02A23859" w:rsidR="00093BB6" w:rsidRDefault="00093BB6" w:rsidP="00093BB6">
      <w:pPr>
        <w:pStyle w:val="BodyText"/>
        <w:spacing w:after="0"/>
        <w:jc w:val="right"/>
      </w:pPr>
      <w:r>
        <w:t>Secretary</w:t>
      </w:r>
    </w:p>
    <w:p w14:paraId="6AC4955E" w14:textId="2391C7D6" w:rsidR="00093BB6" w:rsidRDefault="00093BB6" w:rsidP="00093BB6">
      <w:pPr>
        <w:pStyle w:val="BodyText"/>
        <w:spacing w:after="0"/>
        <w:jc w:val="right"/>
      </w:pPr>
      <w:r>
        <w:t>Kansas Department of Revenue</w:t>
      </w:r>
    </w:p>
    <w:sectPr w:rsidR="00093BB6" w:rsidSect="00BA4E09"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DA20" w14:textId="77777777" w:rsidR="00592B81" w:rsidRDefault="00592B81" w:rsidP="00592B81">
      <w:r>
        <w:separator/>
      </w:r>
    </w:p>
  </w:endnote>
  <w:endnote w:type="continuationSeparator" w:id="0">
    <w:p w14:paraId="75DC4757" w14:textId="77777777" w:rsidR="00592B81" w:rsidRDefault="00592B81" w:rsidP="005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204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8D791" w14:textId="5F6A5CDA" w:rsidR="002C7C7D" w:rsidRDefault="002C7C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B7A1F" w14:textId="77777777" w:rsidR="00592B81" w:rsidRDefault="0059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4423" w14:textId="77777777" w:rsidR="00592B81" w:rsidRDefault="00592B81" w:rsidP="00592B81">
      <w:r>
        <w:separator/>
      </w:r>
    </w:p>
  </w:footnote>
  <w:footnote w:type="continuationSeparator" w:id="0">
    <w:p w14:paraId="1A734516" w14:textId="77777777" w:rsidR="00592B81" w:rsidRDefault="00592B81" w:rsidP="0059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82E"/>
    <w:multiLevelType w:val="hybridMultilevel"/>
    <w:tmpl w:val="194A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0EC3"/>
    <w:multiLevelType w:val="hybridMultilevel"/>
    <w:tmpl w:val="E0BC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E737C"/>
    <w:multiLevelType w:val="hybridMultilevel"/>
    <w:tmpl w:val="F3722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74BC2"/>
    <w:multiLevelType w:val="hybridMultilevel"/>
    <w:tmpl w:val="291EC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1D1DB8"/>
    <w:multiLevelType w:val="singleLevel"/>
    <w:tmpl w:val="8994757E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4D340D9C"/>
    <w:multiLevelType w:val="hybridMultilevel"/>
    <w:tmpl w:val="B5AAB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A5B0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596027D"/>
    <w:multiLevelType w:val="hybridMultilevel"/>
    <w:tmpl w:val="7E307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637AD"/>
    <w:multiLevelType w:val="hybridMultilevel"/>
    <w:tmpl w:val="CE8EC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E5683"/>
    <w:multiLevelType w:val="hybridMultilevel"/>
    <w:tmpl w:val="764EE9DE"/>
    <w:lvl w:ilvl="0" w:tplc="FFC0F6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33AB3"/>
    <w:multiLevelType w:val="hybridMultilevel"/>
    <w:tmpl w:val="680C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71747"/>
    <w:multiLevelType w:val="hybridMultilevel"/>
    <w:tmpl w:val="A8EA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81978">
    <w:abstractNumId w:val="9"/>
  </w:num>
  <w:num w:numId="2" w16cid:durableId="120274292">
    <w:abstractNumId w:val="7"/>
  </w:num>
  <w:num w:numId="3" w16cid:durableId="472598102">
    <w:abstractNumId w:val="10"/>
  </w:num>
  <w:num w:numId="4" w16cid:durableId="37626072">
    <w:abstractNumId w:val="3"/>
  </w:num>
  <w:num w:numId="5" w16cid:durableId="402145875">
    <w:abstractNumId w:val="11"/>
  </w:num>
  <w:num w:numId="6" w16cid:durableId="548104022">
    <w:abstractNumId w:val="5"/>
  </w:num>
  <w:num w:numId="7" w16cid:durableId="2099983560">
    <w:abstractNumId w:val="0"/>
  </w:num>
  <w:num w:numId="8" w16cid:durableId="849412602">
    <w:abstractNumId w:val="1"/>
  </w:num>
  <w:num w:numId="9" w16cid:durableId="1030032119">
    <w:abstractNumId w:val="2"/>
  </w:num>
  <w:num w:numId="10" w16cid:durableId="1509252162">
    <w:abstractNumId w:val="6"/>
  </w:num>
  <w:num w:numId="11" w16cid:durableId="1581285126">
    <w:abstractNumId w:val="8"/>
  </w:num>
  <w:num w:numId="12" w16cid:durableId="92445790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06"/>
    <w:rsid w:val="000566E3"/>
    <w:rsid w:val="00093BB6"/>
    <w:rsid w:val="0009474B"/>
    <w:rsid w:val="00096E75"/>
    <w:rsid w:val="000A6614"/>
    <w:rsid w:val="000F21A5"/>
    <w:rsid w:val="0010205F"/>
    <w:rsid w:val="00102919"/>
    <w:rsid w:val="0011777D"/>
    <w:rsid w:val="00127FD1"/>
    <w:rsid w:val="00130375"/>
    <w:rsid w:val="00132BB5"/>
    <w:rsid w:val="00135E6A"/>
    <w:rsid w:val="00160967"/>
    <w:rsid w:val="001638A2"/>
    <w:rsid w:val="00171975"/>
    <w:rsid w:val="001770EE"/>
    <w:rsid w:val="00190F9F"/>
    <w:rsid w:val="00194191"/>
    <w:rsid w:val="001964AA"/>
    <w:rsid w:val="001A4AED"/>
    <w:rsid w:val="001B6318"/>
    <w:rsid w:val="001F4D42"/>
    <w:rsid w:val="00200058"/>
    <w:rsid w:val="002334F4"/>
    <w:rsid w:val="00247019"/>
    <w:rsid w:val="0025356C"/>
    <w:rsid w:val="0028533A"/>
    <w:rsid w:val="002A0AB3"/>
    <w:rsid w:val="002A72AF"/>
    <w:rsid w:val="002B2A30"/>
    <w:rsid w:val="002C5AFA"/>
    <w:rsid w:val="002C7C7D"/>
    <w:rsid w:val="002D5AD3"/>
    <w:rsid w:val="0032795C"/>
    <w:rsid w:val="00356B5E"/>
    <w:rsid w:val="003712AF"/>
    <w:rsid w:val="00372FA6"/>
    <w:rsid w:val="003A6047"/>
    <w:rsid w:val="003C37A2"/>
    <w:rsid w:val="003E014D"/>
    <w:rsid w:val="004475AB"/>
    <w:rsid w:val="00453644"/>
    <w:rsid w:val="004B4022"/>
    <w:rsid w:val="004D68E3"/>
    <w:rsid w:val="005333C5"/>
    <w:rsid w:val="005546ED"/>
    <w:rsid w:val="00555FB9"/>
    <w:rsid w:val="00592B81"/>
    <w:rsid w:val="005A7269"/>
    <w:rsid w:val="005C2B58"/>
    <w:rsid w:val="005E639D"/>
    <w:rsid w:val="005F7E1B"/>
    <w:rsid w:val="006271CC"/>
    <w:rsid w:val="006552FA"/>
    <w:rsid w:val="00655F87"/>
    <w:rsid w:val="006A33D0"/>
    <w:rsid w:val="006F10A3"/>
    <w:rsid w:val="0071483C"/>
    <w:rsid w:val="00727383"/>
    <w:rsid w:val="0074202C"/>
    <w:rsid w:val="007427D2"/>
    <w:rsid w:val="00755197"/>
    <w:rsid w:val="00770D06"/>
    <w:rsid w:val="00771305"/>
    <w:rsid w:val="007810E9"/>
    <w:rsid w:val="007A25A8"/>
    <w:rsid w:val="007B3C73"/>
    <w:rsid w:val="007C3359"/>
    <w:rsid w:val="007F5E67"/>
    <w:rsid w:val="008556E9"/>
    <w:rsid w:val="008C7862"/>
    <w:rsid w:val="008E3A75"/>
    <w:rsid w:val="008E7BC5"/>
    <w:rsid w:val="009338CA"/>
    <w:rsid w:val="009430B1"/>
    <w:rsid w:val="00951F38"/>
    <w:rsid w:val="00976BC4"/>
    <w:rsid w:val="00981CA2"/>
    <w:rsid w:val="009840FD"/>
    <w:rsid w:val="009C1FA1"/>
    <w:rsid w:val="009D5609"/>
    <w:rsid w:val="009F5CF8"/>
    <w:rsid w:val="00A201B6"/>
    <w:rsid w:val="00A44238"/>
    <w:rsid w:val="00A57943"/>
    <w:rsid w:val="00A6287E"/>
    <w:rsid w:val="00A74A20"/>
    <w:rsid w:val="00AC24BE"/>
    <w:rsid w:val="00AC5215"/>
    <w:rsid w:val="00AE49A8"/>
    <w:rsid w:val="00B0000F"/>
    <w:rsid w:val="00B037E4"/>
    <w:rsid w:val="00B4384D"/>
    <w:rsid w:val="00B66218"/>
    <w:rsid w:val="00BA4E09"/>
    <w:rsid w:val="00BF40C4"/>
    <w:rsid w:val="00BF703F"/>
    <w:rsid w:val="00C00CEF"/>
    <w:rsid w:val="00C050C8"/>
    <w:rsid w:val="00C14DB7"/>
    <w:rsid w:val="00C2414D"/>
    <w:rsid w:val="00C30058"/>
    <w:rsid w:val="00C32DC4"/>
    <w:rsid w:val="00C37836"/>
    <w:rsid w:val="00C654C0"/>
    <w:rsid w:val="00C677DD"/>
    <w:rsid w:val="00C82C0D"/>
    <w:rsid w:val="00C83CAA"/>
    <w:rsid w:val="00C926C1"/>
    <w:rsid w:val="00CB1DE8"/>
    <w:rsid w:val="00CC25BE"/>
    <w:rsid w:val="00CC2FCD"/>
    <w:rsid w:val="00CC78AD"/>
    <w:rsid w:val="00CF3B38"/>
    <w:rsid w:val="00D12842"/>
    <w:rsid w:val="00D43F51"/>
    <w:rsid w:val="00D452DD"/>
    <w:rsid w:val="00D73118"/>
    <w:rsid w:val="00D76BD2"/>
    <w:rsid w:val="00D81C54"/>
    <w:rsid w:val="00D911D6"/>
    <w:rsid w:val="00DB49E4"/>
    <w:rsid w:val="00DE48F8"/>
    <w:rsid w:val="00DF2A6F"/>
    <w:rsid w:val="00DF33A1"/>
    <w:rsid w:val="00E019F9"/>
    <w:rsid w:val="00E12A91"/>
    <w:rsid w:val="00E22647"/>
    <w:rsid w:val="00E45692"/>
    <w:rsid w:val="00E65AFD"/>
    <w:rsid w:val="00E80006"/>
    <w:rsid w:val="00E83A91"/>
    <w:rsid w:val="00EA6251"/>
    <w:rsid w:val="00EB5DDC"/>
    <w:rsid w:val="00EB6CC6"/>
    <w:rsid w:val="00ED26EF"/>
    <w:rsid w:val="00ED7A1D"/>
    <w:rsid w:val="00F020F9"/>
    <w:rsid w:val="00F03816"/>
    <w:rsid w:val="00F15D7C"/>
    <w:rsid w:val="00F20A98"/>
    <w:rsid w:val="00F4185A"/>
    <w:rsid w:val="00F55440"/>
    <w:rsid w:val="00F57CCF"/>
    <w:rsid w:val="00F6687F"/>
    <w:rsid w:val="00F67F52"/>
    <w:rsid w:val="00F91DA1"/>
    <w:rsid w:val="00F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093DAC"/>
  <w15:chartTrackingRefBased/>
  <w15:docId w15:val="{045F0D78-1B39-4FF9-8C58-DD9E4135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0F9F"/>
    <w:pPr>
      <w:keepNext/>
      <w:ind w:left="-180" w:right="-160"/>
      <w:jc w:val="center"/>
      <w:outlineLvl w:val="0"/>
    </w:pPr>
    <w:rPr>
      <w:rFonts w:ascii="Century Gothic" w:hAnsi="Century Gothic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190F9F"/>
    <w:pPr>
      <w:keepNext/>
      <w:numPr>
        <w:numId w:val="12"/>
      </w:numPr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4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9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B49E4"/>
    <w:rPr>
      <w:color w:val="0000FF"/>
      <w:u w:val="single"/>
    </w:rPr>
  </w:style>
  <w:style w:type="character" w:customStyle="1" w:styleId="Heading1Char">
    <w:name w:val="Heading 1 Char"/>
    <w:link w:val="Heading1"/>
    <w:rsid w:val="00190F9F"/>
    <w:rPr>
      <w:rFonts w:ascii="Century Gothic" w:hAnsi="Century Gothic"/>
      <w:b/>
      <w:sz w:val="24"/>
    </w:rPr>
  </w:style>
  <w:style w:type="character" w:customStyle="1" w:styleId="Heading2Char">
    <w:name w:val="Heading 2 Char"/>
    <w:link w:val="Heading2"/>
    <w:rsid w:val="00190F9F"/>
    <w:rPr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190F9F"/>
    <w:pPr>
      <w:spacing w:after="120"/>
    </w:pPr>
  </w:style>
  <w:style w:type="character" w:customStyle="1" w:styleId="BodyTextChar">
    <w:name w:val="Body Text Char"/>
    <w:link w:val="BodyText"/>
    <w:uiPriority w:val="99"/>
    <w:rsid w:val="00190F9F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190F9F"/>
    <w:pPr>
      <w:ind w:left="720"/>
    </w:pPr>
    <w:rPr>
      <w:szCs w:val="20"/>
    </w:rPr>
  </w:style>
  <w:style w:type="character" w:customStyle="1" w:styleId="BodyTextIndentChar">
    <w:name w:val="Body Text Indent Char"/>
    <w:link w:val="BodyTextIndent"/>
    <w:rsid w:val="00190F9F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1CA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71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9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97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050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2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B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47B7-B8D1-499A-9320-A1A98467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4181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Hearing, Charitable Gaming Regulations</vt:lpstr>
    </vt:vector>
  </TitlesOfParts>
  <Company>Kansas Department of Revenue</Company>
  <LinksUpToDate>false</LinksUpToDate>
  <CharactersWithSpaces>4851</CharactersWithSpaces>
  <SharedDoc>false</SharedDoc>
  <HLinks>
    <vt:vector size="12" baseType="variant">
      <vt:variant>
        <vt:i4>4128772</vt:i4>
      </vt:variant>
      <vt:variant>
        <vt:i4>3</vt:i4>
      </vt:variant>
      <vt:variant>
        <vt:i4>0</vt:i4>
      </vt:variant>
      <vt:variant>
        <vt:i4>5</vt:i4>
      </vt:variant>
      <vt:variant>
        <vt:lpwstr>mailto:kathleen.smith@kdor.ks.gov</vt:lpwstr>
      </vt:variant>
      <vt:variant>
        <vt:lpwstr/>
      </vt:variant>
      <vt:variant>
        <vt:i4>4653066</vt:i4>
      </vt:variant>
      <vt:variant>
        <vt:i4>0</vt:i4>
      </vt:variant>
      <vt:variant>
        <vt:i4>0</vt:i4>
      </vt:variant>
      <vt:variant>
        <vt:i4>5</vt:i4>
      </vt:variant>
      <vt:variant>
        <vt:lpwstr>http://www.ksrevenue.org/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Hearing, Charitable Gaming Regulations</dc:title>
  <dc:subject/>
  <dc:creator>Bert Miller</dc:creator>
  <cp:keywords>Notice of Public Hearing</cp:keywords>
  <dc:description>Notice of Public Hearing, Charitable Gaming Regulations</dc:description>
  <cp:lastModifiedBy>Lara J. Murphy [SOS]</cp:lastModifiedBy>
  <cp:revision>2</cp:revision>
  <cp:lastPrinted>2023-08-09T14:51:00Z</cp:lastPrinted>
  <dcterms:created xsi:type="dcterms:W3CDTF">2023-10-23T20:11:00Z</dcterms:created>
  <dcterms:modified xsi:type="dcterms:W3CDTF">2023-10-23T20:11:00Z</dcterms:modified>
</cp:coreProperties>
</file>